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051" w:rsidRPr="00EF5F12" w:rsidRDefault="00891051" w:rsidP="0089105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>Прокуратура Волжского района Самарской области разъясняет:</w:t>
      </w:r>
    </w:p>
    <w:p w:rsidR="00891051" w:rsidRPr="00731913" w:rsidRDefault="00891051" w:rsidP="00891051">
      <w:pPr>
        <w:pStyle w:val="2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Тема: </w:t>
      </w:r>
      <w:r w:rsidRPr="00731913">
        <w:rPr>
          <w:rFonts w:ascii="Times New Roman" w:hAnsi="Times New Roman" w:cs="Times New Roman"/>
          <w:color w:val="000000" w:themeColor="text1"/>
          <w:sz w:val="22"/>
          <w:szCs w:val="22"/>
        </w:rPr>
        <w:t>Организация личного приёма граждан в органах прокуратуры Российской Федерации.</w:t>
      </w:r>
    </w:p>
    <w:p w:rsidR="00891051" w:rsidRPr="00731913" w:rsidRDefault="00891051" w:rsidP="00891051">
      <w:pPr>
        <w:pStyle w:val="a3"/>
        <w:rPr>
          <w:color w:val="000000" w:themeColor="text1"/>
          <w:sz w:val="22"/>
          <w:szCs w:val="22"/>
        </w:rPr>
      </w:pPr>
      <w:r w:rsidRPr="00731913">
        <w:rPr>
          <w:color w:val="000000" w:themeColor="text1"/>
          <w:sz w:val="22"/>
          <w:szCs w:val="22"/>
        </w:rPr>
        <w:t>Право</w:t>
      </w:r>
      <w:r w:rsidR="00E5336D">
        <w:rPr>
          <w:color w:val="000000" w:themeColor="text1"/>
          <w:sz w:val="22"/>
          <w:szCs w:val="22"/>
        </w:rPr>
        <w:t xml:space="preserve"> </w:t>
      </w:r>
      <w:r w:rsidRPr="00731913">
        <w:rPr>
          <w:color w:val="000000" w:themeColor="text1"/>
          <w:sz w:val="22"/>
          <w:szCs w:val="22"/>
        </w:rPr>
        <w:t>граждан на обращение</w:t>
      </w:r>
      <w:r w:rsidR="00E5336D">
        <w:rPr>
          <w:color w:val="000000" w:themeColor="text1"/>
          <w:sz w:val="22"/>
          <w:szCs w:val="22"/>
        </w:rPr>
        <w:t xml:space="preserve"> </w:t>
      </w:r>
      <w:r w:rsidRPr="00731913">
        <w:rPr>
          <w:color w:val="000000" w:themeColor="text1"/>
          <w:sz w:val="22"/>
          <w:szCs w:val="22"/>
        </w:rPr>
        <w:t>в органы государственной власт</w:t>
      </w:r>
      <w:proofErr w:type="gramStart"/>
      <w:r w:rsidRPr="00731913">
        <w:rPr>
          <w:color w:val="000000" w:themeColor="text1"/>
          <w:sz w:val="22"/>
          <w:szCs w:val="22"/>
        </w:rPr>
        <w:t>и(</w:t>
      </w:r>
      <w:proofErr w:type="gramEnd"/>
      <w:r w:rsidRPr="00731913">
        <w:rPr>
          <w:color w:val="000000" w:themeColor="text1"/>
          <w:sz w:val="22"/>
          <w:szCs w:val="22"/>
        </w:rPr>
        <w:t xml:space="preserve">в данном случае в органы прокуратуры) вытекает из положений статьи 33 Конституции Российской Федерации. По своей сути, право на обращение можно рассматривать в двух содержательных значениях. Во-первых, право на обращение - это один из действенных механизмов защиты прав, свобод и законных интересов граждан. Во-вторых, право на обращение - это одна из форм реализации народовластия. </w:t>
      </w:r>
    </w:p>
    <w:p w:rsidR="00891051" w:rsidRPr="00731913" w:rsidRDefault="00891051" w:rsidP="00891051">
      <w:pPr>
        <w:pStyle w:val="a3"/>
        <w:rPr>
          <w:color w:val="000000" w:themeColor="text1"/>
          <w:sz w:val="22"/>
          <w:szCs w:val="22"/>
        </w:rPr>
      </w:pPr>
      <w:r w:rsidRPr="00731913">
        <w:rPr>
          <w:color w:val="000000" w:themeColor="text1"/>
          <w:sz w:val="22"/>
          <w:szCs w:val="22"/>
        </w:rPr>
        <w:t xml:space="preserve">Право граждан на обращение предполагает две формы обращения: личное и письменное. Личное обращение заключается в непосредственном присутствии гражданина на приёме должностного лица органов прокуратуры. Письменное обращение может заключаться в направлении обращения адресату по почте (электронной почте), телеграфу, с нарочным, секретарю документально оформленных документов. </w:t>
      </w:r>
    </w:p>
    <w:p w:rsidR="00891051" w:rsidRPr="00731913" w:rsidRDefault="00891051" w:rsidP="00891051">
      <w:pPr>
        <w:pStyle w:val="a3"/>
        <w:rPr>
          <w:color w:val="000000" w:themeColor="text1"/>
          <w:sz w:val="22"/>
          <w:szCs w:val="22"/>
        </w:rPr>
      </w:pPr>
      <w:r w:rsidRPr="00731913">
        <w:rPr>
          <w:color w:val="000000" w:themeColor="text1"/>
          <w:sz w:val="22"/>
          <w:szCs w:val="22"/>
        </w:rPr>
        <w:t xml:space="preserve">Общий порядок личного приёма граждан в органах прокуратуры определяет ст. 13 Федерального закона Российской Федерации от 02.05.2006 № 59 ФЗ «О порядке рассмотрения обращений граждан Российской Федерации». </w:t>
      </w:r>
    </w:p>
    <w:p w:rsidR="00891051" w:rsidRPr="00731913" w:rsidRDefault="00891051" w:rsidP="00891051">
      <w:pPr>
        <w:pStyle w:val="a3"/>
        <w:rPr>
          <w:color w:val="000000" w:themeColor="text1"/>
          <w:sz w:val="22"/>
          <w:szCs w:val="22"/>
        </w:rPr>
      </w:pPr>
      <w:r w:rsidRPr="00731913">
        <w:rPr>
          <w:color w:val="000000" w:themeColor="text1"/>
          <w:sz w:val="22"/>
          <w:szCs w:val="22"/>
        </w:rPr>
        <w:t xml:space="preserve">Специальный порядок личного приёма граждан в органах прокуратуры установлен </w:t>
      </w:r>
      <w:proofErr w:type="spellStart"/>
      <w:r w:rsidRPr="00731913">
        <w:rPr>
          <w:color w:val="000000" w:themeColor="text1"/>
          <w:sz w:val="22"/>
          <w:szCs w:val="22"/>
        </w:rPr>
        <w:t>п.п</w:t>
      </w:r>
      <w:proofErr w:type="spellEnd"/>
      <w:r w:rsidRPr="00731913">
        <w:rPr>
          <w:color w:val="000000" w:themeColor="text1"/>
          <w:sz w:val="22"/>
          <w:szCs w:val="22"/>
        </w:rPr>
        <w:t xml:space="preserve">. 7.1-7.13 Инструкции о порядке рассмотрения обращений и приёма граждан в органах прокуратуры Российской Федерации», </w:t>
      </w:r>
      <w:proofErr w:type="spellStart"/>
      <w:r w:rsidRPr="00731913">
        <w:rPr>
          <w:color w:val="000000" w:themeColor="text1"/>
          <w:sz w:val="22"/>
          <w:szCs w:val="22"/>
        </w:rPr>
        <w:t>утверждённойприказом</w:t>
      </w:r>
      <w:proofErr w:type="spellEnd"/>
      <w:r w:rsidRPr="00731913">
        <w:rPr>
          <w:color w:val="000000" w:themeColor="text1"/>
          <w:sz w:val="22"/>
          <w:szCs w:val="22"/>
        </w:rPr>
        <w:t xml:space="preserve"> Генерального </w:t>
      </w:r>
      <w:proofErr w:type="spellStart"/>
      <w:r w:rsidRPr="00731913">
        <w:rPr>
          <w:color w:val="000000" w:themeColor="text1"/>
          <w:sz w:val="22"/>
          <w:szCs w:val="22"/>
        </w:rPr>
        <w:t>прокурораРФ</w:t>
      </w:r>
      <w:proofErr w:type="spellEnd"/>
      <w:r w:rsidRPr="00731913">
        <w:rPr>
          <w:color w:val="000000" w:themeColor="text1"/>
          <w:sz w:val="22"/>
          <w:szCs w:val="22"/>
        </w:rPr>
        <w:t xml:space="preserve"> от 30.01.2013 года № 45. </w:t>
      </w:r>
    </w:p>
    <w:p w:rsidR="00891051" w:rsidRPr="00731913" w:rsidRDefault="00891051" w:rsidP="00891051">
      <w:pPr>
        <w:pStyle w:val="a3"/>
        <w:rPr>
          <w:color w:val="000000" w:themeColor="text1"/>
          <w:sz w:val="22"/>
          <w:szCs w:val="22"/>
        </w:rPr>
      </w:pPr>
      <w:r w:rsidRPr="00731913">
        <w:rPr>
          <w:color w:val="000000" w:themeColor="text1"/>
          <w:sz w:val="22"/>
          <w:szCs w:val="22"/>
        </w:rPr>
        <w:t xml:space="preserve">В прокуратурах субъектов Российской Федерации, личный приём граждан проводится в течение всего рабочего дня работниками отдела по рассмотрению обращений и приёму граждан (или сотрудником, отвечающим за организацию работы с обращениями граждан). На личном приёме гражданин обязан предъявить документ, удостоверяющий личность. Предъявление гражданином документа, удостоверяющего личность, обязательно. Личный приём граждан проводится в порядке очередности. </w:t>
      </w:r>
    </w:p>
    <w:p w:rsidR="00891051" w:rsidRPr="00731913" w:rsidRDefault="00891051" w:rsidP="00891051">
      <w:pPr>
        <w:pStyle w:val="a3"/>
        <w:rPr>
          <w:color w:val="000000" w:themeColor="text1"/>
          <w:sz w:val="22"/>
          <w:szCs w:val="22"/>
        </w:rPr>
      </w:pPr>
      <w:proofErr w:type="gramStart"/>
      <w:r w:rsidRPr="00731913">
        <w:rPr>
          <w:color w:val="000000" w:themeColor="text1"/>
          <w:sz w:val="22"/>
          <w:szCs w:val="22"/>
        </w:rPr>
        <w:t xml:space="preserve">В соответствии с приказом Генерального прокурора Российской Федерации от 09.12.2015 № 678 «О внесении изменений в Инструкцию о порядке рассмотрения обращений и приёма граждан в органах прокуратуры Российской Федерации, утверждённую приказом Генерального прокурора Российской </w:t>
      </w:r>
      <w:proofErr w:type="spellStart"/>
      <w:r w:rsidRPr="00731913">
        <w:rPr>
          <w:color w:val="000000" w:themeColor="text1"/>
          <w:sz w:val="22"/>
          <w:szCs w:val="22"/>
        </w:rPr>
        <w:t>Федерацииот</w:t>
      </w:r>
      <w:proofErr w:type="spellEnd"/>
      <w:r w:rsidRPr="00731913">
        <w:rPr>
          <w:color w:val="000000" w:themeColor="text1"/>
          <w:sz w:val="22"/>
          <w:szCs w:val="22"/>
        </w:rPr>
        <w:t xml:space="preserve"> 30.01.2013 № 45» отдельные граждане в случаях, предусмотренных законодательством Российской Федерации, пользуются правовом на личный приём в первоочередном порядке.</w:t>
      </w:r>
      <w:proofErr w:type="gramEnd"/>
      <w:r w:rsidRPr="00731913">
        <w:rPr>
          <w:color w:val="000000" w:themeColor="text1"/>
          <w:sz w:val="22"/>
          <w:szCs w:val="22"/>
        </w:rPr>
        <w:t xml:space="preserve"> К этой категории относятся:</w:t>
      </w:r>
    </w:p>
    <w:p w:rsidR="00891051" w:rsidRPr="00731913" w:rsidRDefault="00891051" w:rsidP="00891051">
      <w:pPr>
        <w:pStyle w:val="a3"/>
        <w:rPr>
          <w:color w:val="000000" w:themeColor="text1"/>
          <w:sz w:val="22"/>
          <w:szCs w:val="22"/>
        </w:rPr>
      </w:pPr>
      <w:r w:rsidRPr="00731913">
        <w:rPr>
          <w:color w:val="000000" w:themeColor="text1"/>
          <w:sz w:val="22"/>
          <w:szCs w:val="22"/>
        </w:rPr>
        <w:t>-ветераны и инвалиды Великой Отечественной войны;</w:t>
      </w:r>
    </w:p>
    <w:p w:rsidR="00891051" w:rsidRPr="00731913" w:rsidRDefault="00891051" w:rsidP="00891051">
      <w:pPr>
        <w:pStyle w:val="a3"/>
        <w:rPr>
          <w:color w:val="000000" w:themeColor="text1"/>
          <w:sz w:val="22"/>
          <w:szCs w:val="22"/>
        </w:rPr>
      </w:pPr>
      <w:r w:rsidRPr="00731913">
        <w:rPr>
          <w:color w:val="000000" w:themeColor="text1"/>
          <w:sz w:val="22"/>
          <w:szCs w:val="22"/>
        </w:rPr>
        <w:t>-ветераны и инвалиды боевых действий;</w:t>
      </w:r>
    </w:p>
    <w:p w:rsidR="00891051" w:rsidRPr="00731913" w:rsidRDefault="00891051" w:rsidP="00891051">
      <w:pPr>
        <w:pStyle w:val="a3"/>
        <w:rPr>
          <w:color w:val="000000" w:themeColor="text1"/>
          <w:sz w:val="22"/>
          <w:szCs w:val="22"/>
        </w:rPr>
      </w:pPr>
      <w:r w:rsidRPr="00731913">
        <w:rPr>
          <w:color w:val="000000" w:themeColor="text1"/>
          <w:sz w:val="22"/>
          <w:szCs w:val="22"/>
        </w:rPr>
        <w:t>- инвалиды 1и 2 групп их законные представители, семьи имеющие детей инвалидов;</w:t>
      </w:r>
    </w:p>
    <w:p w:rsidR="00891051" w:rsidRPr="00731913" w:rsidRDefault="00891051" w:rsidP="00891051">
      <w:pPr>
        <w:pStyle w:val="a3"/>
        <w:rPr>
          <w:color w:val="000000" w:themeColor="text1"/>
          <w:sz w:val="22"/>
          <w:szCs w:val="22"/>
        </w:rPr>
      </w:pPr>
      <w:r w:rsidRPr="00731913">
        <w:rPr>
          <w:color w:val="000000" w:themeColor="text1"/>
          <w:sz w:val="22"/>
          <w:szCs w:val="22"/>
        </w:rPr>
        <w:t>- беременные женщины;</w:t>
      </w:r>
    </w:p>
    <w:p w:rsidR="00891051" w:rsidRPr="00731913" w:rsidRDefault="00891051" w:rsidP="00891051">
      <w:pPr>
        <w:pStyle w:val="a3"/>
        <w:rPr>
          <w:color w:val="000000" w:themeColor="text1"/>
          <w:sz w:val="22"/>
          <w:szCs w:val="22"/>
        </w:rPr>
      </w:pPr>
      <w:r w:rsidRPr="00731913">
        <w:rPr>
          <w:color w:val="000000" w:themeColor="text1"/>
          <w:sz w:val="22"/>
          <w:szCs w:val="22"/>
        </w:rPr>
        <w:t>- граждане, пришедшие на приём с детьми в возрасте до 3–х лет.</w:t>
      </w:r>
    </w:p>
    <w:p w:rsidR="00891051" w:rsidRPr="00731913" w:rsidRDefault="00891051" w:rsidP="00891051">
      <w:pPr>
        <w:pStyle w:val="a3"/>
        <w:rPr>
          <w:color w:val="000000" w:themeColor="text1"/>
          <w:sz w:val="22"/>
          <w:szCs w:val="22"/>
        </w:rPr>
      </w:pPr>
      <w:r w:rsidRPr="00731913">
        <w:rPr>
          <w:color w:val="000000" w:themeColor="text1"/>
          <w:sz w:val="22"/>
          <w:szCs w:val="22"/>
        </w:rPr>
        <w:t xml:space="preserve">Руководителями прокуратур субъектов Российской Федерации личный приём граждан осуществляется в соответствии с установленным графиком. </w:t>
      </w:r>
    </w:p>
    <w:p w:rsidR="00891051" w:rsidRPr="00731913" w:rsidRDefault="00891051" w:rsidP="00891051">
      <w:pPr>
        <w:pStyle w:val="a3"/>
        <w:rPr>
          <w:color w:val="000000" w:themeColor="text1"/>
          <w:sz w:val="22"/>
          <w:szCs w:val="22"/>
        </w:rPr>
      </w:pPr>
      <w:r w:rsidRPr="00731913">
        <w:rPr>
          <w:color w:val="000000" w:themeColor="text1"/>
          <w:sz w:val="22"/>
          <w:szCs w:val="22"/>
        </w:rPr>
        <w:t>Каждый из руководителей прокуратуры субъекта РФ проводит личный приём посетителей не реже одного раза в неделю.</w:t>
      </w:r>
    </w:p>
    <w:p w:rsidR="00891051" w:rsidRPr="00731913" w:rsidRDefault="00891051" w:rsidP="00891051">
      <w:pPr>
        <w:pStyle w:val="a3"/>
        <w:rPr>
          <w:color w:val="000000" w:themeColor="text1"/>
          <w:sz w:val="22"/>
          <w:szCs w:val="22"/>
        </w:rPr>
      </w:pPr>
      <w:r w:rsidRPr="00731913">
        <w:rPr>
          <w:color w:val="000000" w:themeColor="text1"/>
          <w:sz w:val="22"/>
          <w:szCs w:val="22"/>
        </w:rPr>
        <w:lastRenderedPageBreak/>
        <w:t>Запись на личный приём к прокурору субъекта Российской Федерации и его заместителям осуществляется начальником отдела по рассмотрению обращений и приёму граждан.</w:t>
      </w:r>
    </w:p>
    <w:p w:rsidR="00891051" w:rsidRPr="00731913" w:rsidRDefault="00891051" w:rsidP="00891051">
      <w:pPr>
        <w:pStyle w:val="a3"/>
        <w:rPr>
          <w:color w:val="000000" w:themeColor="text1"/>
          <w:sz w:val="22"/>
          <w:szCs w:val="22"/>
        </w:rPr>
      </w:pPr>
      <w:r w:rsidRPr="00731913">
        <w:rPr>
          <w:color w:val="000000" w:themeColor="text1"/>
          <w:sz w:val="22"/>
          <w:szCs w:val="22"/>
        </w:rPr>
        <w:t xml:space="preserve">Содержание устного обращения заносится в компьютерную базу данных либо в книгу регистрации приёма посетителей. </w:t>
      </w:r>
    </w:p>
    <w:p w:rsidR="00891051" w:rsidRPr="00731913" w:rsidRDefault="00891051" w:rsidP="00891051">
      <w:pPr>
        <w:pStyle w:val="a3"/>
        <w:rPr>
          <w:color w:val="000000" w:themeColor="text1"/>
          <w:sz w:val="22"/>
          <w:szCs w:val="22"/>
        </w:rPr>
      </w:pPr>
      <w:r w:rsidRPr="00731913">
        <w:rPr>
          <w:color w:val="000000" w:themeColor="text1"/>
          <w:sz w:val="22"/>
          <w:szCs w:val="22"/>
        </w:rPr>
        <w:t>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приёма, о чем делается соответствующая запись. В остальных случаях дается письменный ответ по существу поставленных в обращении вопросов.</w:t>
      </w:r>
    </w:p>
    <w:p w:rsidR="00891051" w:rsidRPr="00731913" w:rsidRDefault="00891051" w:rsidP="00891051">
      <w:pPr>
        <w:pStyle w:val="a3"/>
        <w:rPr>
          <w:color w:val="000000" w:themeColor="text1"/>
          <w:sz w:val="22"/>
          <w:szCs w:val="22"/>
        </w:rPr>
      </w:pPr>
      <w:r w:rsidRPr="00731913">
        <w:rPr>
          <w:color w:val="000000" w:themeColor="text1"/>
          <w:sz w:val="22"/>
          <w:szCs w:val="22"/>
        </w:rPr>
        <w:t>В случае если в обращении содержатся вопросы, решение которых не входит в компетенцию органов прокуратуры гражданину дается разъяснение, куда и в каком порядке ему следует обратиться.</w:t>
      </w:r>
    </w:p>
    <w:p w:rsidR="00891051" w:rsidRPr="00731913" w:rsidRDefault="00891051" w:rsidP="00891051">
      <w:pPr>
        <w:pStyle w:val="a3"/>
        <w:rPr>
          <w:color w:val="000000" w:themeColor="text1"/>
          <w:sz w:val="22"/>
          <w:szCs w:val="22"/>
        </w:rPr>
      </w:pPr>
      <w:r w:rsidRPr="00731913">
        <w:rPr>
          <w:color w:val="000000" w:themeColor="text1"/>
          <w:sz w:val="22"/>
          <w:szCs w:val="22"/>
        </w:rPr>
        <w:t>В ходе личного приёма гражданину может быть отказано в дальнейшем рассмотрении обращения, если ему ранее дан ответ по существу поставленных в обращении вопросов.</w:t>
      </w:r>
    </w:p>
    <w:p w:rsidR="00891051" w:rsidRPr="00731913" w:rsidRDefault="00891051" w:rsidP="00891051">
      <w:pPr>
        <w:pStyle w:val="a3"/>
        <w:rPr>
          <w:color w:val="000000" w:themeColor="text1"/>
          <w:sz w:val="22"/>
          <w:szCs w:val="22"/>
        </w:rPr>
      </w:pPr>
      <w:proofErr w:type="spellStart"/>
      <w:r w:rsidRPr="00731913">
        <w:rPr>
          <w:color w:val="000000" w:themeColor="text1"/>
          <w:sz w:val="22"/>
          <w:szCs w:val="22"/>
        </w:rPr>
        <w:t>Наобращениях</w:t>
      </w:r>
      <w:proofErr w:type="spellEnd"/>
      <w:r w:rsidRPr="00731913">
        <w:rPr>
          <w:color w:val="000000" w:themeColor="text1"/>
          <w:sz w:val="22"/>
          <w:szCs w:val="22"/>
        </w:rPr>
        <w:t xml:space="preserve">, </w:t>
      </w:r>
      <w:proofErr w:type="gramStart"/>
      <w:r w:rsidRPr="00731913">
        <w:rPr>
          <w:color w:val="000000" w:themeColor="text1"/>
          <w:sz w:val="22"/>
          <w:szCs w:val="22"/>
        </w:rPr>
        <w:t>принятых</w:t>
      </w:r>
      <w:proofErr w:type="gramEnd"/>
      <w:r w:rsidRPr="00731913">
        <w:rPr>
          <w:color w:val="000000" w:themeColor="text1"/>
          <w:sz w:val="22"/>
          <w:szCs w:val="22"/>
        </w:rPr>
        <w:t xml:space="preserve"> наличном приёме </w:t>
      </w:r>
      <w:proofErr w:type="spellStart"/>
      <w:r w:rsidRPr="00731913">
        <w:rPr>
          <w:color w:val="000000" w:themeColor="text1"/>
          <w:sz w:val="22"/>
          <w:szCs w:val="22"/>
        </w:rPr>
        <w:t>ставитсяотметка</w:t>
      </w:r>
      <w:proofErr w:type="spellEnd"/>
      <w:r w:rsidRPr="00731913">
        <w:rPr>
          <w:color w:val="000000" w:themeColor="text1"/>
          <w:sz w:val="22"/>
          <w:szCs w:val="22"/>
        </w:rPr>
        <w:t xml:space="preserve"> «с личного приёма».</w:t>
      </w:r>
    </w:p>
    <w:p w:rsidR="00891051" w:rsidRPr="00731913" w:rsidRDefault="00891051" w:rsidP="00891051">
      <w:pPr>
        <w:pStyle w:val="a3"/>
        <w:rPr>
          <w:color w:val="000000" w:themeColor="text1"/>
          <w:sz w:val="22"/>
          <w:szCs w:val="22"/>
        </w:rPr>
      </w:pPr>
      <w:r w:rsidRPr="00731913">
        <w:rPr>
          <w:color w:val="000000" w:themeColor="text1"/>
          <w:sz w:val="22"/>
          <w:szCs w:val="22"/>
        </w:rPr>
        <w:t>По аналогичному принципу строится приём посетителей в городских и районных прокуратурах.</w:t>
      </w:r>
    </w:p>
    <w:p w:rsidR="00891051" w:rsidRPr="00731913" w:rsidRDefault="00891051" w:rsidP="00891051">
      <w:pPr>
        <w:pStyle w:val="a3"/>
        <w:rPr>
          <w:color w:val="000000" w:themeColor="text1"/>
          <w:sz w:val="22"/>
          <w:szCs w:val="22"/>
        </w:rPr>
      </w:pPr>
      <w:bookmarkStart w:id="0" w:name="_GoBack"/>
      <w:bookmarkEnd w:id="0"/>
      <w:r w:rsidRPr="00731913">
        <w:rPr>
          <w:color w:val="000000" w:themeColor="text1"/>
          <w:sz w:val="22"/>
          <w:szCs w:val="22"/>
        </w:rPr>
        <w:t>Запись на личный приём к прокурору области или его заместителям осуществляется по обращениям, ответы на которые ранее давались начальниками управлений, отделов аппарата прокуратуры области, либо в том случае, когда обжалуются действия городских, районных и специализированных прокуроров.</w:t>
      </w:r>
    </w:p>
    <w:p w:rsidR="00891051" w:rsidRPr="00731913" w:rsidRDefault="00891051" w:rsidP="00891051">
      <w:pPr>
        <w:pStyle w:val="a3"/>
        <w:rPr>
          <w:color w:val="000000" w:themeColor="text1"/>
          <w:sz w:val="22"/>
          <w:szCs w:val="22"/>
        </w:rPr>
      </w:pPr>
      <w:r w:rsidRPr="00731913">
        <w:rPr>
          <w:color w:val="000000" w:themeColor="text1"/>
          <w:sz w:val="22"/>
          <w:szCs w:val="22"/>
        </w:rPr>
        <w:t>На личном приёме посетитель обязан предъявить, документ, удостоверяющий его личность. В случае</w:t>
      </w:r>
      <w:proofErr w:type="gramStart"/>
      <w:r w:rsidRPr="00731913">
        <w:rPr>
          <w:color w:val="000000" w:themeColor="text1"/>
          <w:sz w:val="22"/>
          <w:szCs w:val="22"/>
        </w:rPr>
        <w:t>,</w:t>
      </w:r>
      <w:proofErr w:type="gramEnd"/>
      <w:r w:rsidRPr="00731913">
        <w:rPr>
          <w:color w:val="000000" w:themeColor="text1"/>
          <w:sz w:val="22"/>
          <w:szCs w:val="22"/>
        </w:rPr>
        <w:t xml:space="preserve"> если на личном приёме находится представитель заявителя, он должен иметь при себе и предоставить для обозрения, надлежащим образом оформленные полномочия.</w:t>
      </w:r>
    </w:p>
    <w:p w:rsidR="00891051" w:rsidRPr="00731913" w:rsidRDefault="00891051" w:rsidP="00891051">
      <w:pPr>
        <w:pStyle w:val="a3"/>
        <w:rPr>
          <w:color w:val="000000" w:themeColor="text1"/>
          <w:sz w:val="22"/>
          <w:szCs w:val="22"/>
        </w:rPr>
      </w:pPr>
      <w:r w:rsidRPr="00731913">
        <w:rPr>
          <w:color w:val="000000" w:themeColor="text1"/>
          <w:sz w:val="22"/>
          <w:szCs w:val="22"/>
        </w:rPr>
        <w:t>Кроме этого гражданину необходимо иметь при себе обращение, к которому должны быть приложены ответы прокурора города, района, специализированной прокуратуры, либо начальника управления или отдела, заместителя прокурора области с отказом в удовлетворении предыдущего заявления.</w:t>
      </w:r>
    </w:p>
    <w:p w:rsidR="00891051" w:rsidRPr="00731913" w:rsidRDefault="00891051" w:rsidP="00891051">
      <w:pPr>
        <w:rPr>
          <w:rFonts w:ascii="Times New Roman" w:hAnsi="Times New Roman" w:cs="Times New Roman"/>
          <w:color w:val="000000" w:themeColor="text1"/>
        </w:rPr>
      </w:pPr>
      <w:r w:rsidRPr="00731913">
        <w:rPr>
          <w:rFonts w:ascii="Times New Roman" w:hAnsi="Times New Roman" w:cs="Times New Roman"/>
          <w:color w:val="000000" w:themeColor="text1"/>
        </w:rPr>
        <w:t xml:space="preserve">Письменное (устное) обращение, принятое в ходе личного приёма, подлежит регистрации и рассмотрению в установленном порядке </w:t>
      </w:r>
    </w:p>
    <w:p w:rsidR="00D21544" w:rsidRDefault="00D21544"/>
    <w:sectPr w:rsidR="00D21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8D5"/>
    <w:rsid w:val="00891051"/>
    <w:rsid w:val="00D21544"/>
    <w:rsid w:val="00E5336D"/>
    <w:rsid w:val="00ED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051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891051"/>
    <w:pPr>
      <w:spacing w:after="0" w:line="240" w:lineRule="auto"/>
      <w:outlineLvl w:val="1"/>
    </w:pPr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1051"/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paragraph" w:styleId="a3">
    <w:name w:val="Normal (Web)"/>
    <w:basedOn w:val="a"/>
    <w:uiPriority w:val="99"/>
    <w:unhideWhenUsed/>
    <w:rsid w:val="00891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051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891051"/>
    <w:pPr>
      <w:spacing w:after="0" w:line="240" w:lineRule="auto"/>
      <w:outlineLvl w:val="1"/>
    </w:pPr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1051"/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paragraph" w:styleId="a3">
    <w:name w:val="Normal (Web)"/>
    <w:basedOn w:val="a"/>
    <w:uiPriority w:val="99"/>
    <w:unhideWhenUsed/>
    <w:rsid w:val="00891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737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User027004</dc:creator>
  <cp:keywords/>
  <dc:description/>
  <cp:lastModifiedBy>User027004</cp:lastModifiedBy>
  <cp:revision>4</cp:revision>
  <dcterms:created xsi:type="dcterms:W3CDTF">2016-05-16T06:25:00Z</dcterms:created>
  <dcterms:modified xsi:type="dcterms:W3CDTF">2016-05-16T06:34:00Z</dcterms:modified>
</cp:coreProperties>
</file>